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3120" w:firstLineChars="800"/>
        <w:jc w:val="left"/>
      </w:pPr>
      <w:r>
        <w:rPr>
          <w:rFonts w:hint="eastAsia" w:ascii="宋体" w:hAnsi="宋体" w:eastAsia="宋体"/>
          <w:color w:val="000000"/>
          <w:sz w:val="39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11188700</wp:posOffset>
            </wp:positionV>
            <wp:extent cx="254000" cy="279400"/>
            <wp:effectExtent l="0" t="0" r="12700" b="6350"/>
            <wp:wrapNone/>
            <wp:docPr id="100079" name="图片 100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图片 10007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39"/>
        </w:rPr>
        <w:t>小学数学六年级下册测试卷</w:t>
      </w:r>
    </w:p>
    <w:p>
      <w:pPr>
        <w:spacing w:line="440" w:lineRule="exact"/>
        <w:jc w:val="center"/>
      </w:pPr>
      <w:r>
        <w:rPr>
          <w:rFonts w:hint="eastAsia" w:ascii="宋体" w:hAnsi="宋体" w:eastAsia="宋体"/>
          <w:color w:val="000000"/>
          <w:sz w:val="28"/>
        </w:rPr>
        <w:t>《圆柱与圆锥》</w:t>
      </w:r>
    </w:p>
    <w:tbl>
      <w:tblPr>
        <w:tblStyle w:val="4"/>
        <w:tblW w:w="101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48"/>
        <w:gridCol w:w="1448"/>
        <w:gridCol w:w="1448"/>
        <w:gridCol w:w="1449"/>
        <w:gridCol w:w="1449"/>
        <w:gridCol w:w="1449"/>
        <w:gridCol w:w="1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344" w:lineRule="exact"/>
              <w:ind w:left="28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题号</w:t>
            </w:r>
          </w:p>
        </w:tc>
        <w:tc>
          <w:tcPr>
            <w:tcW w:w="1420" w:type="dxa"/>
            <w:vAlign w:val="center"/>
          </w:tcPr>
          <w:p>
            <w:pPr>
              <w:spacing w:line="220" w:lineRule="exact"/>
              <w:ind w:left="5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18"/>
              </w:rPr>
              <w:t>一</w:t>
            </w:r>
          </w:p>
        </w:tc>
        <w:tc>
          <w:tcPr>
            <w:tcW w:w="1420" w:type="dxa"/>
            <w:vAlign w:val="center"/>
          </w:tcPr>
          <w:p>
            <w:pPr>
              <w:spacing w:line="320" w:lineRule="exact"/>
              <w:ind w:left="54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二</w:t>
            </w:r>
          </w:p>
        </w:tc>
        <w:tc>
          <w:tcPr>
            <w:tcW w:w="1420" w:type="dxa"/>
            <w:vAlign w:val="center"/>
          </w:tcPr>
          <w:p>
            <w:pPr>
              <w:spacing w:line="340" w:lineRule="exact"/>
              <w:ind w:left="58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三</w:t>
            </w:r>
          </w:p>
        </w:tc>
        <w:tc>
          <w:tcPr>
            <w:tcW w:w="1420" w:type="dxa"/>
            <w:vAlign w:val="center"/>
          </w:tcPr>
          <w:p>
            <w:pPr>
              <w:spacing w:line="285" w:lineRule="exact"/>
              <w:ind w:left="58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四</w:t>
            </w:r>
          </w:p>
        </w:tc>
        <w:tc>
          <w:tcPr>
            <w:tcW w:w="1420" w:type="dxa"/>
            <w:vAlign w:val="center"/>
          </w:tcPr>
          <w:p>
            <w:pPr>
              <w:spacing w:line="295" w:lineRule="exact"/>
              <w:ind w:left="54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五</w:t>
            </w:r>
          </w:p>
        </w:tc>
        <w:tc>
          <w:tcPr>
            <w:tcW w:w="1420" w:type="dxa"/>
            <w:vAlign w:val="center"/>
          </w:tcPr>
          <w:p>
            <w:pPr>
              <w:spacing w:line="344" w:lineRule="exact"/>
              <w:ind w:left="26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340" w:lineRule="exact"/>
              <w:ind w:left="28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得分</w:t>
            </w:r>
          </w:p>
        </w:tc>
        <w:tc>
          <w:tcPr>
            <w:tcW w:w="1420" w:type="dxa"/>
            <w:vAlign w:val="center"/>
          </w:tcPr>
          <w:p/>
        </w:tc>
        <w:tc>
          <w:tcPr>
            <w:tcW w:w="1420" w:type="dxa"/>
            <w:vAlign w:val="center"/>
          </w:tcPr>
          <w:p/>
        </w:tc>
        <w:tc>
          <w:tcPr>
            <w:tcW w:w="1420" w:type="dxa"/>
            <w:vAlign w:val="center"/>
          </w:tcPr>
          <w:p/>
        </w:tc>
        <w:tc>
          <w:tcPr>
            <w:tcW w:w="1420" w:type="dxa"/>
            <w:vAlign w:val="center"/>
          </w:tcPr>
          <w:p/>
        </w:tc>
        <w:tc>
          <w:tcPr>
            <w:tcW w:w="1420" w:type="dxa"/>
            <w:vAlign w:val="center"/>
          </w:tcPr>
          <w:p/>
        </w:tc>
        <w:tc>
          <w:tcPr>
            <w:tcW w:w="1420" w:type="dxa"/>
            <w:vAlign w:val="center"/>
          </w:tcPr>
          <w:p/>
        </w:tc>
      </w:tr>
    </w:tbl>
    <w:p>
      <w:pPr>
        <w:spacing w:line="34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4"/>
        </w:rPr>
        <w:t>一、填空。（每空1分，共28分）</w:t>
      </w:r>
    </w:p>
    <w:p>
      <w:pPr>
        <w:spacing w:line="4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1．容器的容积和它的体积比较，容积比体积（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)。</w:t>
      </w:r>
    </w:p>
    <w:p>
      <w:pPr>
        <w:spacing w:line="4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2．一个圆柱有（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6"/>
        </w:rPr>
        <w:t>）条高，一个圆锥有（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6"/>
        </w:rPr>
        <w:t>）条高。</w:t>
      </w:r>
    </w:p>
    <w:p>
      <w:pPr>
        <w:spacing w:line="4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3.36个铁圆锥可以熔铸成（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6"/>
        </w:rPr>
        <w:t>）个等底等高的圆柱体。</w:t>
      </w:r>
    </w:p>
    <w:p>
      <w:pPr>
        <w:spacing w:line="4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4．圆锥的底面是个（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6"/>
        </w:rPr>
        <w:t>），把圆锥的侧面展开得到一个（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6"/>
        </w:rPr>
        <w:t>)。</w:t>
      </w:r>
    </w:p>
    <w:p>
      <w:pPr>
        <w:spacing w:line="4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5．把一个棱长是10厘米的正方体切成一个最大的圆锥，圆锥体积是（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)cm。</w:t>
      </w:r>
    </w:p>
    <w:p>
      <w:pPr>
        <w:spacing w:line="40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6"/>
        </w:rPr>
        <w:t>6．一个圆柱形油桶，侧面展开是一个正方形，已知这个油桶的底面半径是5分米，那么油桶的高是（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）分米。</w:t>
      </w:r>
    </w:p>
    <w:p>
      <w:pPr>
        <w:spacing w:line="40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6"/>
        </w:rPr>
        <w:t>7．一根圆柱形有机玻璃棒，体积是400立方厘米，底面积是4立方厘米，把它平均截成5段，每段长（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)cm。</w:t>
      </w:r>
    </w:p>
    <w:p>
      <w:pPr>
        <w:spacing w:line="40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6"/>
        </w:rPr>
        <w:t>8．一个圆柱半径是2分米，高是10分米，把圆柱沿水平方向切成两段，表面积增加了(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6"/>
        </w:rPr>
        <w:t>)。</w:t>
      </w:r>
    </w:p>
    <w:p>
      <w:pPr>
        <w:spacing w:line="40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6"/>
        </w:rPr>
        <w:t>9．圆柱的底面半径扩大为原来的a倍，高不变，底面积扩大为原来的（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6"/>
        </w:rPr>
        <w:t>）倍，底面周长扩大为原来的（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6"/>
        </w:rPr>
        <w:t>）倍，侧面积扩大为原来的（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6"/>
        </w:rPr>
        <w:t>）倍，体积扩大为原来的（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6"/>
        </w:rPr>
        <w:t>）倍。</w:t>
      </w:r>
    </w:p>
    <w:p>
      <w:pPr>
        <w:spacing w:line="40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6"/>
        </w:rPr>
        <w:t>10．一个圆锥的体积是113.04立方分米，底面半径是1米，这个圆锥的高是（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)分米。</w:t>
      </w:r>
    </w:p>
    <w:p>
      <w:pPr>
        <w:spacing w:line="40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6"/>
        </w:rPr>
        <w:t>11．一个圆柱与一个长为20分米，宽5分米，高3分米的长方体体积相等。如果圆柱的高是15分米，它的底面积是（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）平方分米。</w:t>
      </w:r>
    </w:p>
    <w:p>
      <w:pPr>
        <w:spacing w:line="40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6"/>
        </w:rPr>
        <w:t>12．两个完全一样的圆柱能拼成一个高4分米的圆柱，但表面积减少了50.24平方分米。原来一个圆柱的体积是（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)。</w:t>
      </w:r>
    </w:p>
    <w:p>
      <w:pPr>
        <w:spacing w:line="40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6"/>
        </w:rPr>
        <w:t>13．一个圆柱形容器与一个圆锥形容器等底等高，将圆锥形容器装满水后全部倒入空圆柱形容器内，这时水深12厘米，圆锥形容器的高是（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）厘米。</w:t>
      </w:r>
    </w:p>
    <w:p>
      <w:pPr>
        <w:spacing w:after="60" w:line="40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6"/>
        </w:rPr>
        <w:t>14．把圆柱的侧面展开，得到一个（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），它的长等于圆柱底面的（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</w:t>
      </w:r>
      <w:r>
        <w:rPr>
          <w:rFonts w:hint="eastAsia" w:ascii="宋体" w:hAnsi="宋体" w:eastAsia="宋体"/>
          <w:color w:val="000000"/>
          <w:sz w:val="26"/>
          <w:lang w:eastAsia="zh-CN"/>
        </w:rPr>
        <w:t>，</w:t>
      </w:r>
      <w:r>
        <w:rPr>
          <w:rFonts w:hint="eastAsia" w:ascii="宋体" w:hAnsi="宋体" w:eastAsia="宋体"/>
          <w:color w:val="000000"/>
          <w:sz w:val="26"/>
        </w:rPr>
        <w:t>宽等于圆柱的（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6"/>
        </w:rPr>
        <w:t>）；把一张长12.56分米、宽10分米的长方形纸片卷成一个圆柱，并把圆柱直立在桌子上，它的最大容积是（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6"/>
        </w:rPr>
        <w:t>）这个圆柱的侧面积最多是（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）平方分米。（接口处不计）</w:t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4737100</wp:posOffset>
            </wp:positionH>
            <wp:positionV relativeFrom="paragraph">
              <wp:posOffset>-254000</wp:posOffset>
            </wp:positionV>
            <wp:extent cx="381000" cy="215900"/>
            <wp:effectExtent l="0" t="0" r="2540" b="444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00" w:lineRule="exact"/>
        <w:ind w:firstLine="0"/>
        <w:jc w:val="both"/>
        <w:sectPr>
          <w:headerReference r:id="rId3" w:type="default"/>
          <w:footerReference r:id="rId4" w:type="default"/>
          <w:type w:val="continuous"/>
          <w:pgSz w:w="11960" w:h="16820"/>
          <w:pgMar w:top="720" w:right="720" w:bottom="720" w:left="720" w:header="0" w:footer="0" w:gutter="0"/>
          <w:cols w:space="720" w:num="1"/>
          <w:titlePg/>
        </w:sectPr>
      </w:pPr>
      <w:r>
        <w:rPr>
          <w:rFonts w:hint="eastAsia" w:ascii="宋体" w:hAnsi="宋体" w:eastAsia="宋体"/>
          <w:color w:val="000000"/>
          <w:sz w:val="26"/>
        </w:rPr>
        <w:t>15．圆柱和圆锥等底等高，若圆锥体积是20立方厘米，圆柱的体积是（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）。如果二者的体积之和是400立方厘米，那么圆柱的体积是（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），圆锥的体积是（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6"/>
        </w:rPr>
        <w:t>）。如果圆锥的体积比圆柱小50立方厘米，那么，圆柱的体积是（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），圆锥的体积是（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)。</w:t>
      </w:r>
    </w:p>
    <w:p>
      <w:pPr>
        <w:spacing w:line="36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二、判断。（16分）</w:t>
      </w:r>
    </w:p>
    <w:p>
      <w:pPr>
        <w:spacing w:line="420" w:lineRule="exact"/>
        <w:ind w:firstLine="0"/>
        <w:jc w:val="left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/>
          <w:color w:val="000000"/>
          <w:sz w:val="26"/>
        </w:rPr>
        <w:t>1．圆柱的体积是圆锥体积的3倍。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                                </w:t>
      </w:r>
    </w:p>
    <w:p>
      <w:pPr>
        <w:spacing w:line="42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2．圆锥的体积总是比圆柱的体积要小。</w:t>
      </w:r>
    </w:p>
    <w:p>
      <w:pPr>
        <w:spacing w:line="1" w:lineRule="exact"/>
      </w:pPr>
      <w:r>
        <w:br w:type="column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/>
        <w:jc w:val="both"/>
        <w:textAlignment w:val="auto"/>
        <w:rPr>
          <w:rFonts w:hint="eastAsia" w:ascii="宋体" w:hAnsi="宋体" w:eastAsia="宋体"/>
          <w:color w:val="000000"/>
          <w:sz w:val="2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/>
        <w:jc w:val="both"/>
        <w:textAlignment w:val="auto"/>
      </w:pPr>
      <w:r>
        <w:rPr>
          <w:rFonts w:hint="eastAsia" w:ascii="宋体" w:hAnsi="宋体" w:eastAsia="宋体"/>
          <w:color w:val="000000"/>
          <w:sz w:val="26"/>
        </w:rPr>
        <w:t>(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6"/>
        </w:rPr>
        <w:t>)</w:t>
      </w:r>
    </w:p>
    <w:p>
      <w:pPr>
        <w:spacing w:line="400" w:lineRule="exact"/>
        <w:ind w:firstLine="0"/>
        <w:jc w:val="left"/>
        <w:sectPr>
          <w:type w:val="continuous"/>
          <w:pgSz w:w="12120" w:h="16840"/>
          <w:pgMar w:top="720" w:right="720" w:bottom="1440" w:left="720" w:header="0" w:footer="0" w:gutter="0"/>
          <w:cols w:equalWidth="0" w:num="2">
            <w:col w:w="5520" w:space="3360"/>
            <w:col w:w="1760"/>
          </w:cols>
        </w:sectPr>
      </w:pPr>
      <w:r>
        <w:rPr>
          <w:rFonts w:hint="eastAsia" w:ascii="宋体" w:hAnsi="宋体" w:eastAsia="宋体"/>
          <w:color w:val="000000"/>
          <w:sz w:val="26"/>
        </w:rPr>
        <w:t>(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6"/>
        </w:rPr>
        <w:t>)</w:t>
      </w:r>
    </w:p>
    <w:p>
      <w:pPr>
        <w:spacing w:line="42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3．圆柱的侧面展开，也可以得到一个梯形。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(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6"/>
        </w:rPr>
        <w:t>)</w:t>
      </w:r>
    </w:p>
    <w:p>
      <w:pPr>
        <w:spacing w:line="42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4．底面半径是2分米的圆柱体，侧面积和体积相等。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  </w:t>
      </w:r>
      <w:r>
        <w:rPr>
          <w:rFonts w:hint="eastAsia" w:ascii="宋体" w:hAnsi="宋体" w:eastAsia="宋体"/>
          <w:color w:val="000000"/>
          <w:sz w:val="26"/>
        </w:rPr>
        <w:t>(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6"/>
        </w:rPr>
        <w:t>)</w:t>
      </w:r>
    </w:p>
    <w:p>
      <w:pPr>
        <w:spacing w:line="42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5．把一个圆柱的侧面展开，得到的不一定是一个长方形。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  </w:t>
      </w:r>
      <w:r>
        <w:rPr>
          <w:rFonts w:hint="eastAsia" w:ascii="宋体" w:hAnsi="宋体" w:eastAsia="宋体"/>
          <w:color w:val="000000"/>
          <w:sz w:val="26"/>
        </w:rPr>
        <w:t>(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6"/>
        </w:rPr>
        <w:t>)</w:t>
      </w:r>
    </w:p>
    <w:p>
      <w:pPr>
        <w:spacing w:line="42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6．正方体、长方体、圆柱体的体积都可用公式V＝Sh来计算。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6"/>
        </w:rPr>
        <w:t>(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6"/>
        </w:rPr>
        <w:t>)</w:t>
      </w:r>
    </w:p>
    <w:p>
      <w:pPr>
        <w:spacing w:line="42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7．一个圆锥与一个圆柱的体积比是1：3，圆锥和圆柱一定是等底等高。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6"/>
        </w:rPr>
        <w:t>（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6"/>
        </w:rPr>
        <w:t xml:space="preserve"> ）</w:t>
      </w:r>
    </w:p>
    <w:p>
      <w:pPr>
        <w:spacing w:line="420" w:lineRule="exact"/>
        <w:ind w:firstLine="0"/>
        <w:jc w:val="left"/>
        <w:sectPr>
          <w:type w:val="continuous"/>
          <w:pgSz w:w="12120" w:h="16840"/>
          <w:pgMar w:top="720" w:right="720" w:bottom="144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6"/>
        </w:rPr>
        <w:t>8．用一张长20cm、宽10cm的长方形硬纸卷两种不同的圆柱，它们的体积一定相等。</w:t>
      </w:r>
    </w:p>
    <w:p>
      <w:pPr>
        <w:spacing w:before="520" w:line="36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三、选择。（8分）</w:t>
      </w:r>
    </w:p>
    <w:p>
      <w:pPr>
        <w:spacing w:line="1" w:lineRule="exact"/>
      </w:pPr>
      <w:r>
        <w:br w:type="column"/>
      </w:r>
    </w:p>
    <w:p>
      <w:pPr>
        <w:spacing w:line="320" w:lineRule="exact"/>
        <w:ind w:firstLine="0"/>
        <w:jc w:val="left"/>
        <w:sectPr>
          <w:type w:val="continuous"/>
          <w:pgSz w:w="12120" w:h="16840"/>
          <w:pgMar w:top="720" w:right="720" w:bottom="1440" w:left="720" w:header="0" w:footer="0" w:gutter="0"/>
          <w:cols w:equalWidth="0" w:num="2">
            <w:col w:w="4760" w:space="4120"/>
            <w:col w:w="1760"/>
          </w:cols>
        </w:sectPr>
      </w:pPr>
      <w:r>
        <w:rPr>
          <w:rFonts w:hint="eastAsia" w:ascii="宋体" w:hAnsi="宋体" w:eastAsia="宋体"/>
          <w:color w:val="000000"/>
          <w:sz w:val="26"/>
        </w:rPr>
        <w:t>(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6"/>
        </w:rPr>
        <w:t>)</w:t>
      </w:r>
    </w:p>
    <w:p>
      <w:pPr>
        <w:spacing w:line="340" w:lineRule="exact"/>
        <w:ind w:firstLine="0"/>
        <w:jc w:val="left"/>
        <w:sectPr>
          <w:type w:val="continuous"/>
          <w:pgSz w:w="12120" w:h="16840"/>
          <w:pgMar w:top="720" w:right="720" w:bottom="144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6"/>
        </w:rPr>
        <w:t>1．一个圆柱体切拼成一个近似长方体后，（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26"/>
        </w:rPr>
        <w:t>）</w:t>
      </w:r>
    </w:p>
    <w:p>
      <w:pPr>
        <w:spacing w:line="42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A.表面积不变，体积不变；</w:t>
      </w:r>
    </w:p>
    <w:p>
      <w:pPr>
        <w:spacing w:line="42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C.表面积变大，体积变大。</w:t>
      </w:r>
    </w:p>
    <w:p>
      <w:pPr>
        <w:spacing w:line="42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2．下面（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）杯中的饮料最多。</w:t>
      </w:r>
    </w:p>
    <w:p>
      <w:pPr>
        <w:spacing w:line="1" w:lineRule="exact"/>
      </w:pPr>
      <w:r>
        <w:br w:type="column"/>
      </w:r>
    </w:p>
    <w:p>
      <w:pPr>
        <w:spacing w:before="280" w:line="340" w:lineRule="exact"/>
        <w:ind w:firstLine="0"/>
        <w:jc w:val="left"/>
        <w:sectPr>
          <w:type w:val="continuous"/>
          <w:pgSz w:w="12120" w:h="16840"/>
          <w:pgMar w:top="720" w:right="720" w:bottom="1440" w:left="720" w:header="0" w:footer="0" w:gutter="0"/>
          <w:cols w:equalWidth="0" w:num="2">
            <w:col w:w="4860" w:space="120"/>
            <w:col w:w="5200"/>
          </w:cols>
        </w:sectPr>
      </w:pPr>
      <w:r>
        <w:rPr>
          <w:rFonts w:hint="eastAsia" w:ascii="宋体" w:hAnsi="宋体" w:eastAsia="宋体"/>
          <w:color w:val="000000"/>
          <w:sz w:val="26"/>
        </w:rPr>
        <w:t>B.表面积变大，体积不变；</w:t>
      </w:r>
    </w:p>
    <w:p>
      <w:pPr>
        <w:spacing w:before="720" w:line="34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6"/>
        </w:rPr>
        <w:t>A.</w:t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1092200</wp:posOffset>
            </wp:positionH>
            <wp:positionV relativeFrom="paragraph">
              <wp:posOffset>139700</wp:posOffset>
            </wp:positionV>
            <wp:extent cx="635000" cy="812800"/>
            <wp:effectExtent l="0" t="0" r="2540" b="444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240" w:line="340" w:lineRule="exact"/>
        <w:ind w:left="420" w:firstLine="2820"/>
        <w:jc w:val="both"/>
      </w:pPr>
      <w:r>
        <w:rPr>
          <w:rFonts w:hint="eastAsia" w:ascii="宋体" w:hAnsi="宋体" w:eastAsia="宋体"/>
          <w:color w:val="000000"/>
          <w:sz w:val="26"/>
        </w:rPr>
        <w:t>B.</w:t>
      </w:r>
    </w:p>
    <w:p>
      <w:pPr>
        <w:spacing w:line="260" w:lineRule="exact"/>
        <w:ind w:left="420" w:firstLine="800"/>
        <w:jc w:val="left"/>
      </w:pPr>
      <w:r>
        <w:rPr>
          <w:rFonts w:hint="eastAsia" w:ascii="宋体" w:hAnsi="宋体" w:eastAsia="宋体"/>
          <w:color w:val="000000"/>
          <w:sz w:val="20"/>
        </w:rPr>
        <w:t>8</w:t>
      </w:r>
    </w:p>
    <w:p>
      <w:pPr>
        <w:spacing w:line="1" w:lineRule="exact"/>
      </w:pPr>
      <w:r>
        <w:br w:type="column"/>
      </w:r>
    </w:p>
    <w:p>
      <w:pPr>
        <w:spacing w:before="260" w:line="1360" w:lineRule="exact"/>
        <w:jc w:val="center"/>
      </w:pPr>
      <w:r>
        <w:drawing>
          <wp:inline distT="0" distB="0" distL="0" distR="0">
            <wp:extent cx="698500" cy="863600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698500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spacing w:before="880" w:line="34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6"/>
        </w:rPr>
        <w:t>C.</w:t>
      </w:r>
    </w:p>
    <w:p>
      <w:pPr>
        <w:spacing w:line="1" w:lineRule="exact"/>
      </w:pPr>
      <w:r>
        <w:br w:type="column"/>
      </w:r>
    </w:p>
    <w:p>
      <w:pPr>
        <w:spacing w:before="380" w:line="1320" w:lineRule="exact"/>
        <w:jc w:val="center"/>
        <w:sectPr>
          <w:type w:val="continuous"/>
          <w:pgSz w:w="12120" w:h="16840"/>
          <w:pgMar w:top="720" w:right="720" w:bottom="1440" w:left="720" w:header="0" w:footer="0" w:gutter="0"/>
          <w:cols w:equalWidth="0" w:num="4">
            <w:col w:w="3560" w:space="180"/>
            <w:col w:w="1100" w:space="1160"/>
            <w:col w:w="460" w:space="100"/>
            <w:col w:w="980"/>
          </w:cols>
        </w:sectPr>
      </w:pPr>
      <w:r>
        <w:drawing>
          <wp:inline distT="0" distB="0" distL="0" distR="0">
            <wp:extent cx="622300" cy="838200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6223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1480" w:line="420" w:lineRule="exact"/>
        <w:ind w:firstLine="0"/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2514600</wp:posOffset>
                </wp:positionH>
                <wp:positionV relativeFrom="paragraph">
                  <wp:posOffset>1187450</wp:posOffset>
                </wp:positionV>
                <wp:extent cx="1168400" cy="196850"/>
                <wp:effectExtent l="0" t="0" r="0" b="0"/>
                <wp:wrapNone/>
                <wp:docPr id="1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116840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40" w:lineRule="exact"/>
                              <w:ind w:firstLine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6"/>
                              </w:rPr>
                              <w:t>B.不能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98pt;margin-top:93.5pt;height:15.5pt;width:92pt;mso-position-horizontal-relative:page;z-index:251662336;mso-width-relative:page;mso-height-relative:page;" filled="f" stroked="f" coordsize="21600,21600" o:gfxdata="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JhwChrZAAAACwEAAA8AAAAAAAAAAQAgAAAAIgAAAGRy&#10;cy9kb3ducmV2LnhtbFBLAQIUABQAAAAIAIdO4kD1SXq2ywEAAIQDAAAOAAAAAAAAAAEAIAAAACgB&#10;AABkcnMvZTJvRG9jLnhtbFBLBQYAAAAABgAGAFkBAABlBQAAAAA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40" w:lineRule="exact"/>
                        <w:ind w:firstLine="0"/>
                        <w:jc w:val="left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6"/>
                        </w:rPr>
                        <w:t>B.不能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/>
          <w:color w:val="000000"/>
          <w:sz w:val="26"/>
        </w:rPr>
        <w:t>3．一个圆锥有（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6"/>
        </w:rPr>
        <w:t>）条高，一个圆柱有（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）条高。</w: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723900</wp:posOffset>
                </wp:positionH>
                <wp:positionV relativeFrom="paragraph">
                  <wp:posOffset>330200</wp:posOffset>
                </wp:positionV>
                <wp:extent cx="1016000" cy="190500"/>
                <wp:effectExtent l="0" t="0" r="635" b="14605"/>
                <wp:wrapNone/>
                <wp:docPr id="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10160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40" w:lineRule="exact"/>
                              <w:ind w:firstLine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6"/>
                              </w:rPr>
                              <w:t>A.一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57pt;margin-top:26pt;height:15pt;width:80pt;mso-position-horizontal-relative:page;z-index:251664384;mso-width-relative:page;mso-height-relative:page;" filled="f" stroked="f" coordsize="21600,21600" o:gfxdata="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HaqmvtYAAAAJAQAADwAAAAAAAAABACAAAAAiAAAAZHJzL2Rv&#10;d25yZXYueG1sUEsBAhQAFAAAAAgAh07iQOCUbtPKAQAAgwMAAA4AAAAAAAAAAQAgAAAAJQEAAGRy&#10;cy9lMm9Eb2MueG1sUEsFBgAAAAAGAAYAWQEAAGEFAAAAAA=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40" w:lineRule="exact"/>
                        <w:ind w:firstLine="0"/>
                        <w:jc w:val="left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6"/>
                        </w:rPr>
                        <w:t>A.一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723900</wp:posOffset>
                </wp:positionH>
                <wp:positionV relativeFrom="paragraph">
                  <wp:posOffset>622300</wp:posOffset>
                </wp:positionV>
                <wp:extent cx="1016000" cy="215900"/>
                <wp:effectExtent l="0" t="0" r="635" b="14605"/>
                <wp:wrapNone/>
                <wp:docPr id="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101600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40" w:lineRule="exact"/>
                              <w:ind w:firstLine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6"/>
                              </w:rPr>
                              <w:t>C.三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57pt;margin-top:49pt;height:17pt;width:80pt;mso-position-horizontal-relative:page;z-index:251666432;mso-width-relative:page;mso-height-relative:page;" filled="f" stroked="f" coordsize="21600,21600" o:gfxdata="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XvcXD9cAAAAKAQAADwAAAAAAAAABACAAAAAiAAAAZHJzL2Rv&#10;d25yZXYueG1sUEsBAhQAFAAAAAgAh07iQGVmfGXJAQAAgwMAAA4AAAAAAAAAAQAgAAAAJgEAAGRy&#10;cy9lMm9Eb2MueG1sUEsFBgAAAAAGAAYAWQEAAGEFAAAAAA=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40" w:lineRule="exact"/>
                        <w:ind w:firstLine="0"/>
                        <w:jc w:val="left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6"/>
                        </w:rPr>
                        <w:t>C.三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2514600</wp:posOffset>
                </wp:positionH>
                <wp:positionV relativeFrom="paragraph">
                  <wp:posOffset>368300</wp:posOffset>
                </wp:positionV>
                <wp:extent cx="1003300" cy="203200"/>
                <wp:effectExtent l="0" t="0" r="635" b="14605"/>
                <wp:wrapNone/>
                <wp:docPr id="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1003300" cy="20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40" w:lineRule="exact"/>
                              <w:ind w:firstLine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6"/>
                              </w:rPr>
                              <w:t>B.二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98pt;margin-top:29pt;height:16pt;width:79pt;mso-position-horizontal-relative:page;z-index:251668480;mso-width-relative:page;mso-height-relative:page;" filled="f" stroked="f" coordsize="21600,21600" o:gfxdata="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HdRqZjZAAAACQEAAA8AAAAAAAAAAQAgAAAAIgAAAGRy&#10;cy9kb3ducmV2LnhtbFBLAQIUABQAAAAIAIdO4kB/uPAqywEAAIMDAAAOAAAAAAAAAAEAIAAAACgB&#10;AABkcnMvZTJvRG9jLnhtbFBLBQYAAAAABgAGAFkBAABlBQAAAAA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40" w:lineRule="exact"/>
                        <w:ind w:firstLine="0"/>
                        <w:jc w:val="left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6"/>
                        </w:rPr>
                        <w:t>B.二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40" w:lineRule="exact"/>
        <w:ind w:firstLine="6000"/>
        <w:jc w:val="both"/>
      </w:pPr>
      <w:r>
        <w:rPr>
          <w:rFonts w:hint="eastAsia" w:ascii="宋体" w:hAnsi="宋体" w:eastAsia="宋体"/>
          <w:color w:val="000000"/>
          <w:sz w:val="26"/>
        </w:rPr>
        <w:t>C.无法判断</w: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723900</wp:posOffset>
                </wp:positionH>
                <wp:positionV relativeFrom="paragraph">
                  <wp:posOffset>-76200</wp:posOffset>
                </wp:positionV>
                <wp:extent cx="1003300" cy="215900"/>
                <wp:effectExtent l="0" t="0" r="635" b="14605"/>
                <wp:wrapNone/>
                <wp:docPr id="1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100330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40" w:lineRule="exact"/>
                              <w:ind w:firstLine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6"/>
                              </w:rPr>
                              <w:t>A.能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57pt;margin-top:-6pt;height:17pt;width:79pt;mso-position-horizontal-relative:page;z-index:251670528;mso-width-relative:page;mso-height-relative:page;" filled="f" stroked="f" coordsize="21600,21600" o:gfxdata="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CfBCEtYAAAAKAQAADwAAAAAAAAABACAAAAAiAAAAZHJzL2Rv&#10;d25yZXYueG1sUEsBAhQAFAAAAAgAh07iQJD3DXTKAQAAhAMAAA4AAAAAAAAAAQAgAAAAJQEAAGRy&#10;cy9lMm9Eb2MueG1sUEsFBgAAAAAGAAYAWQEAAGEFAAAAAA=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40" w:lineRule="exact"/>
                        <w:ind w:firstLine="0"/>
                        <w:jc w:val="left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6"/>
                        </w:rPr>
                        <w:t>A.能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-406400</wp:posOffset>
                </wp:positionV>
                <wp:extent cx="4483100" cy="241300"/>
                <wp:effectExtent l="0" t="0" r="0" b="0"/>
                <wp:wrapNone/>
                <wp:docPr id="1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4483100" cy="241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38" w:lineRule="exact"/>
                              <w:ind w:firstLine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6"/>
                              </w:rPr>
                              <w:t>4．如图：这个杯子（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6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6"/>
                              </w:rPr>
                              <w:t>）装下2800ml牛奶。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6pt;margin-top:-32pt;height:19pt;width:353pt;mso-position-horizontal-relative:page;z-index:251672576;mso-width-relative:page;mso-height-relative:page;" filled="f" stroked="f" coordsize="21600,21600" o:gfxdata="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2DRo02QAAAAoBAAAPAAAAAAAAAAEAIAAAACIAAABk&#10;cnMvZG93bnJldi54bWxQSwECFAAUAAAACACHTuJA/YFKUMwBAACEAwAADgAAAAAAAAABACAAAAAo&#10;AQAAZHJzL2Uyb0RvYy54bWxQSwUGAAAAAAYABgBZAQAAZgUAAAAA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38" w:lineRule="exact"/>
                        <w:ind w:firstLine="0"/>
                        <w:jc w:val="left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6"/>
                        </w:rPr>
                        <w:t>4．如图：这个杯子（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6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6"/>
                        </w:rPr>
                        <w:t>）装下2800ml牛奶。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2514600</wp:posOffset>
                </wp:positionH>
                <wp:positionV relativeFrom="paragraph">
                  <wp:posOffset>-647700</wp:posOffset>
                </wp:positionV>
                <wp:extent cx="1346200" cy="228600"/>
                <wp:effectExtent l="0" t="0" r="635" b="14605"/>
                <wp:wrapNone/>
                <wp:docPr id="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13462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40" w:lineRule="exact"/>
                              <w:ind w:firstLine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6"/>
                              </w:rPr>
                              <w:t>D.无数条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98pt;margin-top:-51pt;height:18pt;width:106pt;mso-position-horizontal-relative:page;z-index:251674624;mso-width-relative:page;mso-height-relative:page;" filled="f" stroked="f" coordsize="21600,21600" o:gfxdata="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mr79s2QAAAAwBAAAPAAAAAAAAAAEAIAAAACIAAABk&#10;cnMvZG93bnJldi54bWxQSwECFAAUAAAACACHTuJApBsLm8wBAACEAwAADgAAAAAAAAABACAAAAAo&#10;AQAAZHJzL2Uyb0RvYy54bWxQSwUGAAAAAAYABgBZAQAAZgUAAAAA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40" w:lineRule="exact"/>
                        <w:ind w:firstLine="0"/>
                        <w:jc w:val="left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6"/>
                        </w:rPr>
                        <w:t>D.无数条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四、操作。（9分）</w:t>
      </w:r>
    </w:p>
    <w:p>
      <w:pPr>
        <w:spacing w:line="1" w:lineRule="exact"/>
      </w:pPr>
      <w:r>
        <w:br w:type="column"/>
      </w:r>
    </w:p>
    <w:p>
      <w:pPr>
        <w:ind w:left="-180"/>
        <w:jc w:val="center"/>
      </w:pPr>
      <w:r>
        <w:drawing>
          <wp:inline distT="0" distB="0" distL="0" distR="0">
            <wp:extent cx="927100" cy="1168400"/>
            <wp:effectExtent l="0" t="0" r="0" b="0"/>
            <wp:docPr id="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927100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exact"/>
        <w:ind w:firstLine="180"/>
        <w:jc w:val="left"/>
        <w:sectPr>
          <w:type w:val="continuous"/>
          <w:pgSz w:w="12120" w:h="16840"/>
          <w:pgMar w:top="720" w:right="720" w:bottom="1440" w:left="720" w:header="0" w:footer="0" w:gutter="0"/>
          <w:cols w:equalWidth="0" w:num="2">
            <w:col w:w="7980" w:space="280"/>
            <w:col w:w="1720"/>
          </w:cols>
        </w:sectPr>
      </w:pPr>
      <w:r>
        <w:rPr>
          <w:rFonts w:hint="eastAsia" w:ascii="宋体" w:hAnsi="宋体" w:eastAsia="宋体"/>
          <w:color w:val="000000"/>
          <w:sz w:val="20"/>
        </w:rPr>
        <w:t>14cm</w:t>
      </w:r>
    </w:p>
    <w:p>
      <w:pPr>
        <w:spacing w:line="360" w:lineRule="exact"/>
        <w:ind w:left="420" w:firstLine="0"/>
        <w:jc w:val="left"/>
        <w:sectPr>
          <w:type w:val="continuous"/>
          <w:pgSz w:w="12120" w:h="16840"/>
          <w:pgMar w:top="720" w:right="720" w:bottom="144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6"/>
        </w:rPr>
        <w:t>绕一个直角三角形（如下图）的长直角边旋转一周，得到一个立体图形。</w:t>
      </w:r>
    </w:p>
    <w:p>
      <w:pPr>
        <w:spacing w:after="1480" w:line="42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1．这个立体图形是什么？</w:t>
      </w:r>
    </w:p>
    <w:p>
      <w:pPr>
        <w:spacing w:line="42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6"/>
        </w:rPr>
        <w:t>2．这个立体图形的体积是多少？（直角边的长度取整厘米）</w:t>
      </w:r>
    </w:p>
    <w:p>
      <w:pPr>
        <w:spacing w:line="1" w:lineRule="exact"/>
      </w:pPr>
      <w:r>
        <w:br w:type="column"/>
      </w:r>
    </w:p>
    <w:p>
      <w:pPr>
        <w:jc w:val="center"/>
        <w:sectPr>
          <w:headerReference r:id="rId5" w:type="default"/>
          <w:footerReference r:id="rId6" w:type="default"/>
          <w:type w:val="continuous"/>
          <w:pgSz w:w="12120" w:h="16840"/>
          <w:pgMar w:top="720" w:right="720" w:bottom="1440" w:left="720" w:header="0" w:footer="0" w:gutter="0"/>
          <w:cols w:equalWidth="0" w:num="2">
            <w:col w:w="7900" w:space="260"/>
            <w:col w:w="1160"/>
          </w:cols>
          <w:titlePg/>
        </w:sectPr>
      </w:pPr>
      <w:r>
        <w:drawing>
          <wp:inline distT="0" distB="0" distL="0" distR="0">
            <wp:extent cx="736600" cy="1193800"/>
            <wp:effectExtent l="0" t="0" r="0" b="0"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1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736600" cy="119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五、解决问题。（39分）</w:t>
      </w:r>
    </w:p>
    <w:p>
      <w:pPr>
        <w:spacing w:after="3300" w:line="420" w:lineRule="exact"/>
        <w:ind w:firstLine="540"/>
        <w:jc w:val="both"/>
      </w:pPr>
      <w:r>
        <w:rPr>
          <w:rFonts w:hint="eastAsia" w:ascii="宋体" w:hAnsi="宋体" w:eastAsia="宋体"/>
          <w:color w:val="000000"/>
          <w:sz w:val="26"/>
        </w:rPr>
        <w:t>1．一只水桶底面直径是60cm，高70cm。如果每次在桶内盛50cm深的水，几桶可将一口容积为0.5立方米的水缸盛满？（4分）</w:t>
      </w:r>
    </w:p>
    <w:p>
      <w:pPr>
        <w:spacing w:after="2760" w:line="420" w:lineRule="exact"/>
        <w:ind w:firstLine="540"/>
        <w:jc w:val="both"/>
      </w:pPr>
      <w:r>
        <w:rPr>
          <w:rFonts w:hint="eastAsia" w:ascii="宋体" w:hAnsi="宋体" w:eastAsia="宋体"/>
          <w:color w:val="000000"/>
          <w:sz w:val="26"/>
        </w:rPr>
        <w:t>2．卓仁为父母用6节长1米、底面半径为10厘米的圆柱形烟囱管做了一个烟囱，至少需要铁皮多少平方米？（5分）</w:t>
      </w:r>
    </w:p>
    <w:p>
      <w:pPr>
        <w:spacing w:after="3020" w:line="420" w:lineRule="exact"/>
        <w:ind w:firstLine="540"/>
        <w:jc w:val="both"/>
      </w:pPr>
      <w:r>
        <w:rPr>
          <w:rFonts w:hint="eastAsia" w:ascii="宋体" w:hAnsi="宋体" w:eastAsia="宋体"/>
          <w:color w:val="000000"/>
          <w:sz w:val="26"/>
        </w:rPr>
        <w:t>3．为灌溉方便，施敢在自己承包的山丘上挖一个容积是628立方米的圆柱形蓄水池，池口直径20米，应挖几米深？（5分）</w:t>
      </w:r>
    </w:p>
    <w:p>
      <w:pPr>
        <w:spacing w:line="420" w:lineRule="exact"/>
        <w:ind w:firstLine="540"/>
        <w:jc w:val="both"/>
        <w:sectPr>
          <w:headerReference r:id="rId7" w:type="default"/>
          <w:footerReference r:id="rId8" w:type="default"/>
          <w:type w:val="continuous"/>
          <w:pgSz w:w="12540" w:h="16820"/>
          <w:pgMar w:top="860" w:right="720" w:bottom="1440" w:left="720" w:header="0" w:footer="0" w:gutter="0"/>
          <w:cols w:space="720" w:num="1"/>
          <w:titlePg/>
        </w:sectPr>
      </w:pPr>
      <w:r>
        <w:rPr>
          <w:rFonts w:hint="eastAsia" w:ascii="宋体" w:hAnsi="宋体" w:eastAsia="宋体"/>
          <w:color w:val="000000"/>
          <w:sz w:val="26"/>
        </w:rPr>
        <w:t>4．一个圆柱形水杯的容积是3.6升，底面积是1.2平方分米，装了34杯水。水面高多少分米？水面离杯口高多少厘米？（5分）</w:t>
      </w:r>
    </w:p>
    <w:p>
      <w:pPr>
        <w:spacing w:line="440" w:lineRule="exact"/>
        <w:ind w:left="100" w:firstLine="480"/>
        <w:jc w:val="both"/>
      </w:pPr>
      <w:r>
        <w:rPr>
          <w:rFonts w:hint="eastAsia" w:ascii="宋体" w:hAnsi="宋体" w:eastAsia="宋体"/>
          <w:color w:val="000000"/>
          <w:sz w:val="26"/>
        </w:rPr>
        <w:t>5、右图是一块长方形铁皮（每个方格的边长表示1分米），剪下图中的涂色部分可以围成一个圆柱，这个圆柱的体积是多少？（5分）</w:t>
      </w:r>
    </w:p>
    <w:p>
      <w:pPr>
        <w:jc w:val="left"/>
      </w:pPr>
      <w:r>
        <w:drawing>
          <wp:inline distT="0" distB="0" distL="0" distR="0">
            <wp:extent cx="2844800" cy="2019300"/>
            <wp:effectExtent l="0" t="0" r="0" b="0"/>
            <wp:docPr id="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1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284480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00" w:after="2260" w:line="440" w:lineRule="exact"/>
        <w:ind w:left="100" w:firstLine="480"/>
        <w:jc w:val="both"/>
      </w:pPr>
      <w:r>
        <w:rPr>
          <w:rFonts w:hint="eastAsia" w:ascii="宋体" w:hAnsi="宋体" w:eastAsia="宋体"/>
          <w:color w:val="000000"/>
          <w:sz w:val="26"/>
        </w:rPr>
        <w:t>6．一辆压路机的前轮是圆柱形，轮宽3米，直径是2米。如果滚每分钟转动50周，那么，（1）每分钟能前进多少米？（2）1小时能压路面多少平方米？（5分）</w:t>
      </w:r>
    </w:p>
    <w:p>
      <w:pPr>
        <w:spacing w:after="2260" w:line="440" w:lineRule="exact"/>
        <w:ind w:left="100" w:firstLine="480"/>
        <w:jc w:val="both"/>
      </w:pPr>
      <w:r>
        <w:rPr>
          <w:rFonts w:hint="eastAsia" w:ascii="宋体" w:hAnsi="宋体" w:eastAsia="宋体"/>
          <w:color w:val="000000"/>
          <w:sz w:val="26"/>
        </w:rPr>
        <w:t>7．一个圆锥形沙堆，底面周长是31.4米，高3米，每方沙重1.8吨，用一辆载重6吨的汽车几次可以运完？（5分）</w:t>
      </w:r>
    </w:p>
    <w:p>
      <w:pPr>
        <w:spacing w:line="440" w:lineRule="exact"/>
        <w:ind w:left="100" w:firstLine="480"/>
        <w:jc w:val="both"/>
        <w:sectPr>
          <w:headerReference r:id="rId9" w:type="default"/>
          <w:footerReference r:id="rId10" w:type="default"/>
          <w:type w:val="continuous"/>
          <w:pgSz w:w="12440" w:h="16820"/>
          <w:pgMar w:top="720" w:right="720" w:bottom="1440" w:left="720" w:header="0" w:footer="0" w:gutter="0"/>
          <w:cols w:space="720" w:num="1"/>
          <w:titlePg/>
        </w:sectPr>
      </w:pPr>
      <w:r>
        <w:rPr>
          <w:rFonts w:hint="eastAsia" w:ascii="宋体" w:hAnsi="宋体" w:eastAsia="宋体"/>
          <w:color w:val="000000"/>
          <w:sz w:val="26"/>
        </w:rPr>
        <w:t>8．一根横截面直径为20厘米的圆柱形钢材，长2米，如果每立方厘米钢重7.8克，这段钢材重多少千克？（得数保留两位小数）（5分）</w:t>
      </w:r>
    </w:p>
    <w:p>
      <w:pPr>
        <w:spacing w:line="1" w:lineRule="exact"/>
        <w:sectPr>
          <w:type w:val="continuous"/>
          <w:pgSz w:w="12440" w:h="16820"/>
          <w:pgMar w:top="720" w:right="720" w:bottom="1440" w:left="720" w:header="0" w:footer="0" w:gutter="0"/>
          <w:cols w:space="720" w:num="1"/>
        </w:sectPr>
      </w:pPr>
    </w:p>
    <w:p>
      <w:bookmarkStart w:id="0" w:name="_GoBack"/>
      <w:bookmarkEnd w:id="0"/>
    </w:p>
    <w:sectPr>
      <w:pgSz w:w="12440" w:h="1682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7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76" o:spt="75" alt="学科网 zxxk.com" type="#_x0000_t75" style="position:absolute;left:0pt;margin-left:64.05pt;margin-top:-20.75pt;height:0.05pt;width:0.05pt;z-index:2516858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77" o:spid="_x0000_s2077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8" o:spid="_x0000_s2078" o:spt="75" alt="学科网 zxxk.com" type="#_x0000_t75" style="position:absolute;left:0pt;margin-left:64.05pt;margin-top:-20.75pt;height:0.05pt;width:0.05pt;z-index:2516869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79" o:spid="_x0000_s2079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80" o:spid="_x0000_s2080" o:spt="75" alt="学科网 zxxk.com" type="#_x0000_t75" style="position:absolute;left:0pt;margin-left:64.05pt;margin-top:-20.75pt;height:0.05pt;width:0.05pt;z-index:2516879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81" o:spid="_x0000_s2081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82" o:spid="_x0000_s2082" o:spt="75" alt="学科网 zxxk.com" type="#_x0000_t75" style="position:absolute;left:0pt;margin-left:64.05pt;margin-top:-20.75pt;height:0.05pt;width:0.05pt;z-index:2516889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83" o:spid="_x0000_s2083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84" o:spid="_x0000_s2084" o:spt="75" alt="学科网 zxxk.com" type="#_x0000_t75" style="position:absolute;left:0pt;margin-left:64.05pt;margin-top:-20.75pt;height:0.05pt;width:0.05pt;z-index:2516899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85" o:spid="_x0000_s2085" o:spt="136" alt="学科网 zxxk.com" type="#_x0000_t136" style="position:absolute;left:0pt;margin-left:158.95pt;margin-top:407.9pt;height:2.85pt;width:2.85pt;mso-position-horizontal-relative:margin;mso-position-vertical-relative:margin;rotation:20643840f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86" o:spid="_x0000_s2086" o:spt="75" alt="学科网 zxxk.com" type="#_x0000_t75" style="position:absolute;left:0pt;margin-left:64.05pt;margin-top:-20.75pt;height:0.05pt;width:0.05pt;z-index:2516910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87" o:spid="_x0000_s2087" o:spt="136" alt="学科网 zxxk.com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88" o:spid="_x0000_s2088" o:spt="75" alt="学科网 zxxk.com" type="#_x0000_t75" style="position:absolute;left:0pt;margin-left:64.05pt;margin-top:-20.75pt;height:0.05pt;width:0.05pt;z-index:2516920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89" o:spid="_x0000_s2089" o:spt="136" alt="学科网 zxxk.com" type="#_x0000_t136" style="position:absolute;left:0pt;margin-left:158.95pt;margin-top:407.9pt;height:2.85pt;width:2.85pt;mso-position-horizontal-relative:margin;mso-position-vertical-relative:margin;rotation:20643840f;z-index:-25165004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90" o:spid="_x0000_s2090" o:spt="75" alt="学科网 zxxk.com" type="#_x0000_t75" style="position:absolute;left:0pt;margin-left:64.05pt;margin-top:-20.75pt;height:0.05pt;width:0.05pt;z-index:2516930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91" o:spid="_x0000_s2091" o:spt="136" alt="学科网 zxxk.com" type="#_x0000_t136" style="position:absolute;left:0pt;margin-left:158.95pt;margin-top:407.9pt;height:2.85pt;width:2.85pt;mso-position-horizontal-relative:margin;mso-position-vertical-relative:margin;rotation:20643840f;z-index:-25164902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92" o:spid="_x0000_s2092" o:spt="75" alt="学科网 zxxk.com" type="#_x0000_t75" style="position:absolute;left:0pt;margin-left:64.05pt;margin-top:-20.75pt;height:0.05pt;width:0.05pt;z-index:25169408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93" o:spid="_x0000_s2093" o:spt="136" alt="学科网 zxxk.com" type="#_x0000_t136" style="position:absolute;left:0pt;margin-left:158.95pt;margin-top:407.9pt;height:2.85pt;width:2.85pt;mso-position-horizontal-relative:margin;mso-position-vertical-relative:margin;rotation:20643840f;z-index:-25164800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94" o:spid="_x0000_s2094" o:spt="75" alt="学科网 zxxk.com" type="#_x0000_t75" style="position:absolute;left:0pt;margin-left:64.05pt;margin-top:-20.75pt;height:0.05pt;width:0.05pt;z-index:25169510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95" o:spid="_x0000_s2095" o:spt="136" alt="学科网 zxxk.com" type="#_x0000_t136" style="position:absolute;left:0pt;margin-left:158.95pt;margin-top:407.9pt;height:2.85pt;width:2.85pt;mso-position-horizontal-relative:margin;mso-position-vertical-relative:margin;rotation:20643840f;z-index:-25164697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96" o:spid="_x0000_s2096" o:spt="75" alt="学科网 zxxk.com" type="#_x0000_t75" style="position:absolute;left:0pt;margin-left:64.05pt;margin-top:-20.75pt;height:0.05pt;width:0.05pt;z-index:25169612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97" o:spid="_x0000_s2097" o:spt="136" alt="学科网 zxxk.com" type="#_x0000_t136" style="position:absolute;left:0pt;margin-left:158.95pt;margin-top:407.9pt;height:2.85pt;width:2.85pt;mso-position-horizontal-relative:margin;mso-position-vertical-relative:margin;rotation:20643840f;z-index:-25164595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98" o:spid="_x0000_s2098" o:spt="75" alt="学科网 zxxk.com" type="#_x0000_t75" style="position:absolute;left:0pt;margin-left:64.05pt;margin-top:-20.75pt;height:0.05pt;width:0.05pt;z-index:25169715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99" o:spid="_x0000_s2099" o:spt="136" alt="学科网 zxxk.com" type="#_x0000_t136" style="position:absolute;left:0pt;margin-left:158.95pt;margin-top:407.9pt;height:2.85pt;width:2.85pt;mso-position-horizontal-relative:margin;mso-position-vertical-relative:margin;rotation:20643840f;z-index:-25164492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100" o:spid="_x0000_s2100" o:spt="75" alt="学科网 zxxk.com" type="#_x0000_t75" style="position:absolute;left:0pt;margin-left:64.05pt;margin-top:-20.75pt;height:0.05pt;width:0.05pt;z-index:25169817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7360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7462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5" o:spid="_x0000_s2055" o:spt="75" alt="学科网 zxxk.com" type="#_x0000_t75" style="position:absolute;left:0pt;margin-left:351pt;margin-top:8.45pt;height:0.75pt;width:0.75pt;z-index:25167564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7" o:spid="_x0000_s2057" o:spt="75" alt="学科网 zxxk.com" type="#_x0000_t75" style="position:absolute;left:0pt;margin-left:351pt;margin-top:8.45pt;height:0.75pt;width:0.75pt;z-index:25167667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9" o:spid="_x0000_s2059" o:spt="75" alt="学科网 zxxk.com" type="#_x0000_t75" style="position:absolute;left:0pt;margin-left:351pt;margin-top:8.45pt;height:0.75pt;width:0.75pt;z-index:25167769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61" o:spid="_x0000_s2061" o:spt="75" alt="学科网 zxxk.com" type="#_x0000_t75" style="position:absolute;left:0pt;margin-left:351pt;margin-top:8.45pt;height:0.75pt;width:0.75pt;z-index:25167872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63" o:spid="_x0000_s2063" o:spt="75" alt="学科网 zxxk.com" type="#_x0000_t75" style="position:absolute;left:0pt;margin-left:351pt;margin-top:8.45pt;height:0.75pt;width:0.75pt;z-index:25167974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65" o:spid="_x0000_s2065" o:spt="75" alt="学科网 zxxk.com" type="#_x0000_t75" style="position:absolute;left:0pt;margin-left:351pt;margin-top:8.45pt;height:0.75pt;width:0.75pt;z-index:25168076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67" o:spid="_x0000_s2067" o:spt="75" alt="学科网 zxxk.com" type="#_x0000_t75" style="position:absolute;left:0pt;margin-left:351pt;margin-top:8.45pt;height:0.75pt;width:0.75pt;z-index:25168179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69" o:spid="_x0000_s2069" o:spt="75" alt="学科网 zxxk.com" type="#_x0000_t75" style="position:absolute;left:0pt;margin-left:351pt;margin-top:8.45pt;height:0.75pt;width:0.75pt;z-index:25168281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71" o:spid="_x0000_s2071" o:spt="75" alt="学科网 zxxk.com" type="#_x0000_t75" style="position:absolute;left:0pt;margin-left:351pt;margin-top:8.45pt;height:0.75pt;width:0.75pt;z-index:2516838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73" o:spid="_x0000_s2073" o:spt="75" alt="学科网 zxxk.com" type="#_x0000_t75" style="position:absolute;left:0pt;margin-left:351pt;margin-top:8.45pt;height:0.75pt;width:0.75pt;z-index:2516848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D0BC8"/>
    <w:rsid w:val="000D6051"/>
    <w:rsid w:val="004151FC"/>
    <w:rsid w:val="009F0BE0"/>
    <w:rsid w:val="00BA6D97"/>
    <w:rsid w:val="00BD0BC8"/>
    <w:rsid w:val="00C02FC6"/>
    <w:rsid w:val="3B3A725D"/>
    <w:rsid w:val="48CE2F05"/>
    <w:rsid w:val="48F007AA"/>
    <w:rsid w:val="6BC1212F"/>
    <w:rsid w:val="768E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9.jpeg"/><Relationship Id="rId18" Type="http://schemas.openxmlformats.org/officeDocument/2006/relationships/image" Target="media/image8.jpeg"/><Relationship Id="rId17" Type="http://schemas.openxmlformats.org/officeDocument/2006/relationships/image" Target="media/image7.jpeg"/><Relationship Id="rId16" Type="http://schemas.openxmlformats.org/officeDocument/2006/relationships/image" Target="media/image6.jpeg"/><Relationship Id="rId15" Type="http://schemas.openxmlformats.org/officeDocument/2006/relationships/image" Target="media/image5.jpeg"/><Relationship Id="rId14" Type="http://schemas.openxmlformats.org/officeDocument/2006/relationships/image" Target="media/image4.jpeg"/><Relationship Id="rId13" Type="http://schemas.openxmlformats.org/officeDocument/2006/relationships/image" Target="media/image3.png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7"/>
    <customShpInfo spid="_x0000_s2059"/>
    <customShpInfo spid="_x0000_s2061"/>
    <customShpInfo spid="_x0000_s2063"/>
    <customShpInfo spid="_x0000_s2065"/>
    <customShpInfo spid="_x0000_s2067"/>
    <customShpInfo spid="_x0000_s2069"/>
    <customShpInfo spid="_x0000_s2071"/>
    <customShpInfo spid="_x0000_s2073"/>
    <customShpInfo spid="_x0000_s2075"/>
    <customShpInfo spid="_x0000_s2076"/>
    <customShpInfo spid="_x0000_s2077"/>
    <customShpInfo spid="_x0000_s2078"/>
    <customShpInfo spid="_x0000_s2079"/>
    <customShpInfo spid="_x0000_s2080"/>
    <customShpInfo spid="_x0000_s2081"/>
    <customShpInfo spid="_x0000_s2082"/>
    <customShpInfo spid="_x0000_s2083"/>
    <customShpInfo spid="_x0000_s2084"/>
    <customShpInfo spid="_x0000_s2085"/>
    <customShpInfo spid="_x0000_s2086"/>
    <customShpInfo spid="_x0000_s2087"/>
    <customShpInfo spid="_x0000_s2088"/>
    <customShpInfo spid="_x0000_s2089"/>
    <customShpInfo spid="_x0000_s2090"/>
    <customShpInfo spid="_x0000_s2091"/>
    <customShpInfo spid="_x0000_s2092"/>
    <customShpInfo spid="_x0000_s2093"/>
    <customShpInfo spid="_x0000_s2094"/>
    <customShpInfo spid="_x0000_s2095"/>
    <customShpInfo spid="_x0000_s2096"/>
    <customShpInfo spid="_x0000_s2097"/>
    <customShpInfo spid="_x0000_s2098"/>
    <customShpInfo spid="_x0000_s2099"/>
    <customShpInfo spid="_x0000_s2100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1692</Words>
  <Characters>1779</Characters>
  <Lines>0</Lines>
  <Paragraphs>0</Paragraphs>
  <TotalTime>0</TotalTime>
  <ScaleCrop>false</ScaleCrop>
  <LinksUpToDate>false</LinksUpToDate>
  <CharactersWithSpaces>1940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2023-01-27T07:23:00Z</dcterms:created>
  <dc:creator>INTSIG</dc:creator>
  <dc:description>Intsig Word Converter</dc:description>
  <cp:lastModifiedBy>。</cp:lastModifiedBy>
  <dcterms:modified xsi:type="dcterms:W3CDTF">2023-02-09T09:58:08Z</dcterms:modified>
  <dc:title>wordbuilder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FC04AB4CB87145D29B9686493B8C1C09</vt:lpwstr>
  </property>
</Properties>
</file>